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1264B" w14:textId="6B37767E" w:rsidR="0064536C" w:rsidRDefault="00C356CF">
      <w:pPr>
        <w:rPr>
          <w:sz w:val="2"/>
          <w:szCs w:val="2"/>
        </w:rPr>
      </w:pPr>
      <w:bookmarkStart w:id="0" w:name="_GoBack"/>
      <w:bookmarkEnd w:id="0"/>
      <w:r>
        <w:pict w14:anchorId="48EE61E2"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16pt;margin-top:264.35pt;width:369.05pt;height:245.4pt;z-index:-4552;mso-position-horizontal-relative:page;mso-position-vertical-relative:page" filled="f" stroked="f">
            <v:textbox inset="0,0,0,0">
              <w:txbxContent>
                <w:p w14:paraId="5288DD60" w14:textId="7458F5C6" w:rsidR="0064536C" w:rsidRDefault="00955152">
                  <w:pPr>
                    <w:pStyle w:val="BodyText"/>
                    <w:spacing w:before="76" w:line="184" w:lineRule="auto"/>
                    <w:ind w:right="439"/>
                  </w:pPr>
                  <w:r>
                    <w:rPr>
                      <w:color w:val="231F20"/>
                    </w:rPr>
                    <w:t xml:space="preserve">On June 6, 2019, the </w:t>
                  </w:r>
                  <w:r>
                    <w:rPr>
                      <w:color w:val="231F20"/>
                      <w:spacing w:val="-9"/>
                    </w:rPr>
                    <w:t xml:space="preserve">VA </w:t>
                  </w:r>
                  <w:r w:rsidR="00C356CF">
                    <w:rPr>
                      <w:color w:val="231F20"/>
                    </w:rPr>
                    <w:t>rolled</w:t>
                  </w:r>
                  <w:r>
                    <w:rPr>
                      <w:color w:val="231F20"/>
                    </w:rPr>
                    <w:t xml:space="preserve"> out the </w:t>
                  </w:r>
                  <w:r>
                    <w:rPr>
                      <w:color w:val="231F20"/>
                      <w:spacing w:val="-3"/>
                    </w:rPr>
                    <w:t xml:space="preserve">Veterans </w:t>
                  </w:r>
                  <w:r>
                    <w:rPr>
                      <w:color w:val="231F20"/>
                    </w:rPr>
                    <w:t xml:space="preserve">Community </w:t>
                  </w:r>
                  <w:r>
                    <w:rPr>
                      <w:color w:val="231F20"/>
                      <w:spacing w:val="-4"/>
                    </w:rPr>
                    <w:t xml:space="preserve">Care </w:t>
                  </w:r>
                  <w:r>
                    <w:rPr>
                      <w:color w:val="231F20"/>
                    </w:rPr>
                    <w:t xml:space="preserve">Program </w:t>
                  </w:r>
                  <w:r>
                    <w:rPr>
                      <w:color w:val="231F20"/>
                      <w:spacing w:val="-3"/>
                    </w:rPr>
                    <w:t xml:space="preserve">(VCCP) </w:t>
                  </w:r>
                  <w:r>
                    <w:rPr>
                      <w:color w:val="231F20"/>
                    </w:rPr>
                    <w:t>as part of the MISSION Act.</w:t>
                  </w:r>
                </w:p>
                <w:p w14:paraId="67A1899C" w14:textId="77777777" w:rsidR="0064536C" w:rsidRDefault="00955152">
                  <w:pPr>
                    <w:spacing w:before="242" w:line="184" w:lineRule="auto"/>
                    <w:ind w:left="20" w:right="16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These regulations are deeply troubling because they will channel millions</w:t>
                  </w:r>
                  <w:r>
                    <w:rPr>
                      <w:color w:val="231F20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of</w:t>
                  </w:r>
                  <w:r>
                    <w:rPr>
                      <w:color w:val="231F20"/>
                      <w:spacing w:val="-7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veterans</w:t>
                  </w:r>
                  <w:r>
                    <w:rPr>
                      <w:color w:val="231F20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to</w:t>
                  </w:r>
                  <w:r>
                    <w:rPr>
                      <w:color w:val="231F20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private</w:t>
                  </w:r>
                  <w:r>
                    <w:rPr>
                      <w:color w:val="231F20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sector</w:t>
                  </w:r>
                  <w:r>
                    <w:rPr>
                      <w:color w:val="231F20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providers.</w:t>
                  </w:r>
                  <w:r>
                    <w:rPr>
                      <w:color w:val="231F20"/>
                      <w:spacing w:val="-26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With</w:t>
                  </w:r>
                  <w:r>
                    <w:rPr>
                      <w:color w:val="231F20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little</w:t>
                  </w:r>
                  <w:r>
                    <w:rPr>
                      <w:color w:val="231F20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oversight</w:t>
                  </w:r>
                  <w:r>
                    <w:rPr>
                      <w:color w:val="231F20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sz w:val="24"/>
                    </w:rPr>
                    <w:t xml:space="preserve">and </w:t>
                  </w:r>
                  <w:r>
                    <w:rPr>
                      <w:color w:val="231F20"/>
                      <w:sz w:val="24"/>
                    </w:rPr>
                    <w:t xml:space="preserve">with mass vacancies needing ﬁlling in the </w:t>
                  </w:r>
                  <w:r>
                    <w:rPr>
                      <w:color w:val="231F20"/>
                      <w:spacing w:val="-6"/>
                      <w:sz w:val="24"/>
                    </w:rPr>
                    <w:t xml:space="preserve">VA </w:t>
                  </w:r>
                  <w:r>
                    <w:rPr>
                      <w:color w:val="231F20"/>
                      <w:sz w:val="24"/>
                    </w:rPr>
                    <w:t xml:space="preserve">system, this is a direct attempt to undermine the </w:t>
                  </w:r>
                  <w:r>
                    <w:rPr>
                      <w:color w:val="231F20"/>
                      <w:spacing w:val="-6"/>
                      <w:sz w:val="24"/>
                    </w:rPr>
                    <w:t xml:space="preserve">VA </w:t>
                  </w:r>
                  <w:r>
                    <w:rPr>
                      <w:color w:val="231F20"/>
                      <w:sz w:val="24"/>
                    </w:rPr>
                    <w:t>itself, a healthcare system the Rand Corporation has found in many instances outperforms private-sector care in health care quality and that also receives high marks in patient satisfaction.</w:t>
                  </w:r>
                </w:p>
                <w:p w14:paraId="3B29086E" w14:textId="77777777" w:rsidR="0064536C" w:rsidRDefault="00955152">
                  <w:pPr>
                    <w:pStyle w:val="BodyText"/>
                    <w:spacing w:before="190" w:line="275" w:lineRule="exact"/>
                  </w:pPr>
                  <w:r>
                    <w:rPr>
                      <w:color w:val="010202"/>
                    </w:rPr>
                    <w:t>Please take two minutes to call your Representatives and U.S.</w:t>
                  </w:r>
                </w:p>
                <w:p w14:paraId="303526E0" w14:textId="77777777" w:rsidR="0064536C" w:rsidRDefault="00955152">
                  <w:pPr>
                    <w:pStyle w:val="BodyText"/>
                    <w:spacing w:line="240" w:lineRule="exact"/>
                  </w:pPr>
                  <w:r>
                    <w:rPr>
                      <w:color w:val="010202"/>
                    </w:rPr>
                    <w:t>Senators at (202) 225-3121 and tell them to “Fill the 50,000</w:t>
                  </w:r>
                </w:p>
                <w:p w14:paraId="02211AB9" w14:textId="77777777" w:rsidR="0064536C" w:rsidRDefault="00955152">
                  <w:pPr>
                    <w:pStyle w:val="BodyText"/>
                    <w:spacing w:before="20" w:line="184" w:lineRule="auto"/>
                    <w:ind w:right="439"/>
                  </w:pPr>
                  <w:r>
                    <w:rPr>
                      <w:color w:val="010202"/>
                    </w:rPr>
                    <w:t>vacancies. Stand with veterans and VA caregivers during contract negotiations. Don’t privatize our VA!”</w:t>
                  </w:r>
                </w:p>
              </w:txbxContent>
            </v:textbox>
            <w10:wrap anchorx="page" anchory="page"/>
          </v:shape>
        </w:pict>
      </w:r>
      <w:r>
        <w:pict w14:anchorId="7C2DFA08">
          <v:shape id="_x0000_s1036" type="#_x0000_t202" style="position:absolute;margin-left:406.05pt;margin-top:264.35pt;width:369.05pt;height:237.4pt;z-index:-4528;mso-position-horizontal-relative:page;mso-position-vertical-relative:page" filled="f" stroked="f">
            <v:textbox inset="0,0,0,0">
              <w:txbxContent>
                <w:p w14:paraId="7A3EBA8E" w14:textId="3ED093C3" w:rsidR="0064536C" w:rsidRDefault="00955152">
                  <w:pPr>
                    <w:pStyle w:val="BodyText"/>
                    <w:spacing w:before="76" w:line="184" w:lineRule="auto"/>
                    <w:ind w:right="439"/>
                  </w:pPr>
                  <w:r>
                    <w:rPr>
                      <w:color w:val="231F20"/>
                    </w:rPr>
                    <w:t xml:space="preserve">On June 6, 2019, the </w:t>
                  </w:r>
                  <w:r w:rsidR="00C356CF">
                    <w:rPr>
                      <w:color w:val="231F20"/>
                      <w:spacing w:val="-9"/>
                    </w:rPr>
                    <w:t>VA rolled</w:t>
                  </w:r>
                  <w:r>
                    <w:rPr>
                      <w:color w:val="231F20"/>
                    </w:rPr>
                    <w:t xml:space="preserve"> out the </w:t>
                  </w:r>
                  <w:r>
                    <w:rPr>
                      <w:color w:val="231F20"/>
                      <w:spacing w:val="-3"/>
                    </w:rPr>
                    <w:t xml:space="preserve">Veterans </w:t>
                  </w:r>
                  <w:r>
                    <w:rPr>
                      <w:color w:val="231F20"/>
                    </w:rPr>
                    <w:t xml:space="preserve">Community </w:t>
                  </w:r>
                  <w:r>
                    <w:rPr>
                      <w:color w:val="231F20"/>
                      <w:spacing w:val="-4"/>
                    </w:rPr>
                    <w:t xml:space="preserve">Care </w:t>
                  </w:r>
                  <w:r>
                    <w:rPr>
                      <w:color w:val="231F20"/>
                    </w:rPr>
                    <w:t xml:space="preserve">Program </w:t>
                  </w:r>
                  <w:r>
                    <w:rPr>
                      <w:color w:val="231F20"/>
                      <w:spacing w:val="-3"/>
                    </w:rPr>
                    <w:t xml:space="preserve">(VCCP) </w:t>
                  </w:r>
                  <w:r>
                    <w:rPr>
                      <w:color w:val="231F20"/>
                    </w:rPr>
                    <w:t>as part of the MISSION Act.</w:t>
                  </w:r>
                </w:p>
                <w:p w14:paraId="5387E627" w14:textId="77777777" w:rsidR="0064536C" w:rsidRDefault="00955152">
                  <w:pPr>
                    <w:spacing w:before="242" w:line="184" w:lineRule="auto"/>
                    <w:ind w:left="20" w:right="16"/>
                    <w:rPr>
                      <w:sz w:val="24"/>
                    </w:rPr>
                  </w:pPr>
                  <w:r>
                    <w:rPr>
                      <w:color w:val="231F20"/>
                      <w:sz w:val="24"/>
                    </w:rPr>
                    <w:t>These regulations are deeply troubling because they will channel millions</w:t>
                  </w:r>
                  <w:r>
                    <w:rPr>
                      <w:color w:val="231F20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of</w:t>
                  </w:r>
                  <w:r>
                    <w:rPr>
                      <w:color w:val="231F20"/>
                      <w:spacing w:val="-7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veterans</w:t>
                  </w:r>
                  <w:r>
                    <w:rPr>
                      <w:color w:val="231F20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to</w:t>
                  </w:r>
                  <w:r>
                    <w:rPr>
                      <w:color w:val="231F20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private</w:t>
                  </w:r>
                  <w:r>
                    <w:rPr>
                      <w:color w:val="231F20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sector</w:t>
                  </w:r>
                  <w:r>
                    <w:rPr>
                      <w:color w:val="231F20"/>
                      <w:spacing w:val="-2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providers.</w:t>
                  </w:r>
                  <w:r>
                    <w:rPr>
                      <w:color w:val="231F20"/>
                      <w:spacing w:val="-26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With</w:t>
                  </w:r>
                  <w:r>
                    <w:rPr>
                      <w:color w:val="231F20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little</w:t>
                  </w:r>
                  <w:r>
                    <w:rPr>
                      <w:color w:val="231F20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231F20"/>
                      <w:sz w:val="24"/>
                    </w:rPr>
                    <w:t>oversight</w:t>
                  </w:r>
                  <w:r>
                    <w:rPr>
                      <w:color w:val="231F20"/>
                      <w:spacing w:val="-3"/>
                      <w:sz w:val="24"/>
                    </w:rPr>
                    <w:t xml:space="preserve"> </w:t>
                  </w:r>
                  <w:r>
                    <w:rPr>
                      <w:color w:val="231F20"/>
                      <w:spacing w:val="-5"/>
                      <w:sz w:val="24"/>
                    </w:rPr>
                    <w:t xml:space="preserve">and </w:t>
                  </w:r>
                  <w:r>
                    <w:rPr>
                      <w:color w:val="231F20"/>
                      <w:sz w:val="24"/>
                    </w:rPr>
                    <w:t xml:space="preserve">with mass vacancies needing ﬁlling in the </w:t>
                  </w:r>
                  <w:r>
                    <w:rPr>
                      <w:color w:val="231F20"/>
                      <w:spacing w:val="-6"/>
                      <w:sz w:val="24"/>
                    </w:rPr>
                    <w:t xml:space="preserve">VA </w:t>
                  </w:r>
                  <w:r>
                    <w:rPr>
                      <w:color w:val="231F20"/>
                      <w:sz w:val="24"/>
                    </w:rPr>
                    <w:t xml:space="preserve">system, this is a direct attempt to undermine the </w:t>
                  </w:r>
                  <w:r>
                    <w:rPr>
                      <w:color w:val="231F20"/>
                      <w:spacing w:val="-6"/>
                      <w:sz w:val="24"/>
                    </w:rPr>
                    <w:t xml:space="preserve">VA </w:t>
                  </w:r>
                  <w:r>
                    <w:rPr>
                      <w:color w:val="231F20"/>
                      <w:sz w:val="24"/>
                    </w:rPr>
                    <w:t>itself, a healthcare system the Rand Corporation has found in many instances outperforms private-sector care in health care quality and that also receives high marks in patient satisfaction.</w:t>
                  </w:r>
                </w:p>
                <w:p w14:paraId="1F9536B8" w14:textId="77777777" w:rsidR="0064536C" w:rsidRDefault="00955152">
                  <w:pPr>
                    <w:pStyle w:val="BodyText"/>
                    <w:spacing w:before="190" w:line="275" w:lineRule="exact"/>
                  </w:pPr>
                  <w:r>
                    <w:rPr>
                      <w:color w:val="010202"/>
                    </w:rPr>
                    <w:t>Please take two minutes to call your Representatives and U.S.</w:t>
                  </w:r>
                </w:p>
                <w:p w14:paraId="3A60EE6F" w14:textId="77777777" w:rsidR="0064536C" w:rsidRDefault="00955152">
                  <w:pPr>
                    <w:pStyle w:val="BodyText"/>
                    <w:spacing w:line="240" w:lineRule="exact"/>
                  </w:pPr>
                  <w:r>
                    <w:rPr>
                      <w:color w:val="010202"/>
                    </w:rPr>
                    <w:t>Senators at (202) 225-3121 and tell them to “Fill the 50,000</w:t>
                  </w:r>
                </w:p>
                <w:p w14:paraId="33A7FE01" w14:textId="77777777" w:rsidR="0064536C" w:rsidRDefault="00955152">
                  <w:pPr>
                    <w:pStyle w:val="BodyText"/>
                    <w:spacing w:before="20" w:line="184" w:lineRule="auto"/>
                    <w:ind w:right="439"/>
                  </w:pPr>
                  <w:r>
                    <w:rPr>
                      <w:color w:val="010202"/>
                    </w:rPr>
                    <w:t>vacancies. Stand with veterans and VA caregivers during contract negotiations. Don’t privatize our VA!”</w:t>
                  </w:r>
                </w:p>
              </w:txbxContent>
            </v:textbox>
            <w10:wrap anchorx="page" anchory="page"/>
          </v:shape>
        </w:pict>
      </w:r>
      <w:r>
        <w:pict w14:anchorId="0DE6F127">
          <v:group id="_x0000_s1069" style="position:absolute;margin-left:408.5pt;margin-top:14.15pt;width:367.2pt;height:249.85pt;z-index:-4648;mso-position-horizontal-relative:page;mso-position-vertical-relative:page" coordorigin="8170,283" coordsize="7344,49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81" type="#_x0000_t75" style="position:absolute;left:8177;top:998;width:7329;height:3650">
              <v:imagedata r:id="rId4" o:title=""/>
            </v:shape>
            <v:shape id="_x0000_s1080" type="#_x0000_t75" style="position:absolute;left:8793;top:4185;width:6096;height:1095">
              <v:imagedata r:id="rId5" o:title=""/>
            </v:shape>
            <v:rect id="_x0000_s1079" style="position:absolute;left:8853;top:4246;width:5920;height:917" fillcolor="#dd242a" stroked="f"/>
            <v:rect id="_x0000_s1078" style="position:absolute;left:8169;top:297;width:7344;height:777" fillcolor="#243775" stroked="f"/>
            <v:shape id="_x0000_s1077" style="position:absolute;left:10176;top:282;width:3332;height:828" coordorigin="10176,283" coordsize="3332,828" path="m13507,283r-3331,l10492,1110r2700,l13507,283xe" fillcolor="#dd242a" stroked="f">
              <v:path arrowok="t"/>
            </v:shape>
            <v:shape id="_x0000_s1076" style="position:absolute;left:10465;top:466;width:223;height:408" coordorigin="10465,466" coordsize="223,408" o:spt="100" adj="0,,0" path="m10488,789r-23,63l10473,856r9,4l10493,864r12,3l10519,870r15,2l10549,873r17,1l10579,873r13,-1l10604,870r12,-3l10627,862r10,-4l10646,852r8,-7l10662,837r6,-8l10674,819r5,-10l10561,809r-11,-1l10539,807r-10,-2l10519,802r-13,-4l10496,793r-8,-4xm10586,466r-12,1l10563,468r-11,1l10541,472r-10,3l10522,480r-8,5l10506,491r-8,6l10492,505r-5,9l10482,523r-4,11l10475,545r-1,13l10473,571r1,15l10476,600r3,12l10484,624r5,10l10496,643r7,9l10510,660r9,8l10527,675r9,7l10545,688r9,6l10563,700r9,5l10580,711r10,7l10599,726r14,17l10617,753r,12l10614,784r-11,14l10586,806r-25,3l10679,809r4,-12l10685,785r2,-13l10688,757r-1,-14l10685,730r-3,-13l10677,706r-6,-10l10665,686r-7,-9l10650,669r-8,-8l10634,654r-9,-7l10616,641r-10,-6l10598,629r-9,-6l10581,617r-11,-7l10561,602r-14,-16l10544,577r,-22l10548,546r15,-12l10574,531r90,l10680,487r-9,-5l10661,478r-10,-3l10639,472r-13,-3l10613,468r-13,-1l10586,466xm10664,531r-75,l10600,531r10,2l10620,534r10,3l10642,540r10,5l10658,549r6,-18xe" stroked="f">
              <v:stroke joinstyle="round"/>
              <v:formulas/>
              <v:path arrowok="t" o:connecttype="segments"/>
            </v:shape>
            <v:shape id="_x0000_s1075" type="#_x0000_t75" style="position:absolute;left:10698;top:471;width:755;height:398">
              <v:imagedata r:id="rId6" o:title=""/>
            </v:shape>
            <v:shape id="_x0000_s1074" style="position:absolute;left:11594;top:466;width:278;height:408" coordorigin="11595,466" coordsize="278,408" o:spt="100" adj="0,,0" path="m11733,466r-33,3l11672,479r-24,16l11629,518r-15,29l11603,582r-6,41l11595,670r,23l11597,714r2,21l11603,754r4,19l11613,789r6,16l11627,819r9,12l11646,842r12,10l11670,860r14,6l11699,870r16,3l11733,874r32,-3l11794,861r23,-16l11837,822r7,-13l11721,809r-10,-4l11695,791r-7,-10l11683,769r-3,-10l11677,749r-3,-12l11672,725r-1,-13l11670,699r-1,-14l11669,670r4,-61l11685,566r20,-26l11733,531r111,l11839,521r-9,-12l11820,498r-12,-10l11796,480r-14,-6l11767,470r-16,-3l11733,466xm11844,531r-99,l11756,535r16,14l11779,559r5,13l11787,582r3,10l11793,604r2,12l11796,629r1,13l11798,656r,14l11797,704r-3,29l11789,757r-7,19l11773,790r-11,11l11748,807r-15,2l11844,809r8,-16l11863,758r7,-41l11872,670r-1,-23l11870,626r-3,-21l11864,586r-5,-18l11854,551r-7,-16l11844,531xe" stroked="f">
              <v:stroke joinstyle="round"/>
              <v:formulas/>
              <v:path arrowok="t" o:connecttype="segments"/>
            </v:shape>
            <v:shape id="_x0000_s1073" type="#_x0000_t75" style="position:absolute;left:11911;top:474;width:242;height:399">
              <v:imagedata r:id="rId7" o:title=""/>
            </v:shape>
            <v:shape id="_x0000_s1072" type="#_x0000_t75" style="position:absolute;left:12201;top:468;width:251;height:398">
              <v:imagedata r:id="rId8" o:title=""/>
            </v:shape>
            <v:shape id="_x0000_s1071" type="#_x0000_t75" style="position:absolute;left:12553;top:471;width:536;height:398">
              <v:imagedata r:id="rId9" o:title=""/>
            </v:shape>
            <v:shape id="_x0000_s1070" style="position:absolute;left:13128;top:474;width:81;height:399" coordorigin="13129,474" coordsize="81,399" o:spt="100" adj="0,,0" path="m13204,474r-69,l13135,658r13,92l13190,750r14,-92l13204,474xm13181,788r-25,l13147,791r-15,14l13129,816r,27l13132,854r14,14l13156,872r25,l13191,868r15,-14l13209,843r,-27l13206,805r-14,-14l13181,788x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>
        <w:pict w14:anchorId="6FBE19D7">
          <v:group id="_x0000_s1060" style="position:absolute;margin-left:406.1pt;margin-top:509.75pt;width:375.15pt;height:88.05pt;z-index:-4624;mso-position-horizontal-relative:page;mso-position-vertical-relative:page" coordorigin="8122,10195" coordsize="7503,1761">
            <v:shape id="_x0000_s1068" type="#_x0000_t75" style="position:absolute;left:8121;top:10195;width:7503;height:1306">
              <v:imagedata r:id="rId10" o:title=""/>
            </v:shape>
            <v:rect id="_x0000_s1067" style="position:absolute;left:8169;top:10564;width:7344;height:829" fillcolor="#253874" stroked="f"/>
            <v:shape id="_x0000_s1066" style="position:absolute;left:8491;top:10757;width:507;height:508" coordorigin="8492,10758" coordsize="507,508" o:spt="100" adj="0,,0" path="m8653,10758r-4,l8594,10779r-46,34l8513,10860r-20,55l8492,10918r93,93l8492,11104r1,4l8513,11163r35,46l8594,11244r55,20l8653,11265r13,-14l8648,11251r-50,-19l8556,11200r-31,-42l8506,11108r88,-88l8612,11020r-106,-106l8525,10864r31,-42l8598,10791r50,-20l8666,10771r-13,-13xm8763,11172r-17,l8838,11265r4,-1l8877,11251r-35,l8763,11172xm8612,11020r-18,l8737,11163r-89,88l8666,11251r80,-79l8763,11172r-151,-152xm8666,10771r-18,l8985,11108r-19,50l8934,11200r-41,32l8842,11251r35,l8897,11244r46,-35l8978,11163r20,-56l8999,11104r-93,-93l8915,11002r-18,l8754,10860r9,-9l8745,10851r-79,-80xm8877,10772r-35,l8893,10791r41,31l8966,10864r19,50l8897,11002r18,l8999,10918r-1,-3l8978,10860r-35,-47l8897,10779r-20,-7xm8838,10758r-93,93l8763,10851r79,-79l8877,10772r-35,-13l8838,10758xe" stroked="f">
              <v:stroke joinstyle="round"/>
              <v:formulas/>
              <v:path arrowok="t" o:connecttype="segments"/>
            </v:shape>
            <v:shape id="_x0000_s1065" type="#_x0000_t75" style="position:absolute;left:8548;top:10823;width:391;height:392">
              <v:imagedata r:id="rId11" o:title=""/>
            </v:shape>
            <v:shape id="_x0000_s1064" style="position:absolute;left:10224;top:10714;width:593;height:593" coordorigin="10224,10715" coordsize="593,593" o:spt="100" adj="0,,0" path="m10750,11011r-12,-72l10737,10937r,74l10726,11080r-31,59l10648,11186r-59,31l10520,11228r-68,-11l10393,11186r-47,-47l10315,11080r-11,-69l10315,10943r31,-60l10393,10836r59,-30l10520,10795r69,11l10648,10836r47,47l10726,10943r11,68l10737,10937r-31,-61l10656,10826r-61,-31l10593,10794r-73,-12l10448,10794r-63,32l10335,10876r-32,63l10291,11011r12,73l10335,11147r50,49l10448,11229r72,12l10593,11229r2,-1l10656,11196r50,-49l10738,11084r12,-73m10817,11011r-11,-78l10804,10927r,84l10794,11087r-29,67l10721,11212r-57,44l10596,11285r-76,10l10445,11285r-68,-29l10320,11212r-44,-58l10247,11087r-10,-76l10247,10936r29,-68l10320,10811r57,-45l10445,10738r75,-10l10596,10738r68,28l10721,10811r44,57l10794,10936r10,75l10804,10927r-28,-65l10730,10802r-60,-47l10604,10728r-5,-3l10520,10715r-78,10l10371,10755r-60,47l10265,10862r-30,71l10224,11011r11,79l10265,11161r46,60l10371,11267r71,30l10520,11308r79,-11l10604,11295r66,-28l10730,11221r46,-60l10806,11090r11,-79e" stroked="f">
              <v:stroke joinstyle="round"/>
              <v:formulas/>
              <v:path arrowok="t" o:connecttype="segments"/>
            </v:shape>
            <v:shape id="_x0000_s1063" type="#_x0000_t75" style="position:absolute;left:10422;top:10836;width:196;height:350">
              <v:imagedata r:id="rId12" o:title=""/>
            </v:shape>
            <v:shape id="_x0000_s1062" style="position:absolute;left:12436;top:10744;width:374;height:534" coordorigin="12436,10744" coordsize="374,534" o:spt="100" adj="0,,0" path="m12515,11190r-5,-5l12498,11185r-5,5l12493,11203r5,5l12510,11208r5,-5l12515,11190t35,-6l12546,11175r-1,-2l12536,11164r-9,-8l12526,11155r,54l12516,11218r-24,l12482,11209r,-25l12492,11175r24,l12525,11184r1,25l12526,11155r-10,-4l12504,11151r-18,3l12471,11164r-9,15l12458,11197r,12l12463,11220r17,18l12492,11242r12,l12522,11239r14,-10l12543,11218r3,-4l12550,11197r,-13m12613,10753r-2,-2l12605,10745r-5,l12600,10755r,9l12597,10767r-9,l12584,10764r,-9l12588,10751r9,l12600,10755r,-10l12586,10745r-8,8l12578,10772r8,8l12605,10780r8,-8l12613,10767r,-14m12713,10753r-2,-2l12705,10745r-10,l12695,10755r,9l12692,10767r-9,l12679,10764r,-9l12683,10751r9,l12695,10755r,-10l12686,10745r-8,8l12678,10772r8,8l12705,10780r8,-8l12713,10767r,-14m12809,10894r,-52l12795,10799r-21,-28l12750,10755r-24,-8l12724,10746r-3,l12718,10746r4,5l12724,10756r,9l12723,10766r25,9l12767,10791r14,24l12791,10846r-1,46l12790,10893r-14,47l12753,10981r-26,32l12689,11048r-26,22l12647,11082r-9,4l12638,11086r-5,-2l12619,11075r-28,-22l12547,11012r-26,-32l12498,10939r-14,-47l12484,10845r9,-31l12507,10790r20,-16l12551,10765r5,-1l12562,10764r5,l12567,10764r,-8l12570,10750r4,-5l12567,10744r-10,l12548,10746r-24,8l12500,10770r-21,28l12465,10841r,52l12480,10945r25,46l12533,11025r37,35l12597,11083r20,13l12629,11103r,83l12571,11186r-3,-10l12564,11166r-5,-9l12555,11152r,31l12555,11197r-4,19l12540,11233r-16,11l12504,11248r-14,l12477,11242r-19,-19l12453,11211r,-14l12457,11177r11,-16l12484,11150r20,-4l12518,11146r13,5l12549,11170r6,13l12555,11152r-3,-3l12548,11146r-6,-6l12530,11134r-13,-4l12504,11129r-27,5l12456,11149r-15,21l12436,11197r1,13l12441,11223r7,11l12456,11244r10,9l12477,11259r13,4l12504,11264r24,-3l12549,11250r2,-2l12564,11231r7,-25l12629,11206r,27l12633,11250r9,15l12657,11274r17,4l12754,11278r18,-4l12786,11265r4,-6l12796,11250r3,-17l12800,11220r-5,-12l12792,11205r-11,-11l12781,11225r,22l12769,11259r-109,l12648,11247r,-41l12754,11206r7,-1l12768,11208r10,10l12781,11225r,-31l12777,11191r-10,-5l12766,11186r-12,l12648,11186r,-83l12661,11095r12,-9l12680,11081r26,-22l12741,11026r28,-34l12794,10946r15,-52e" stroked="f">
              <v:stroke joinstyle="round"/>
              <v:formulas/>
              <v:path arrowok="t" o:connecttype="segments"/>
            </v:shape>
            <v:shape id="_x0000_s1061" type="#_x0000_t75" style="position:absolute;left:8746;top:11536;width:615;height:420">
              <v:imagedata r:id="rId13" o:title=""/>
            </v:shape>
            <w10:wrap anchorx="page" anchory="page"/>
          </v:group>
        </w:pict>
      </w:r>
      <w:r>
        <w:pict w14:anchorId="6AF2418B">
          <v:group id="_x0000_s1047" style="position:absolute;margin-left:18.45pt;margin-top:14.15pt;width:367.2pt;height:249.85pt;z-index:-4600;mso-position-horizontal-relative:page;mso-position-vertical-relative:page" coordorigin="369,283" coordsize="7344,4997">
            <v:shape id="_x0000_s1059" type="#_x0000_t75" style="position:absolute;left:376;top:998;width:7329;height:3650">
              <v:imagedata r:id="rId4" o:title=""/>
            </v:shape>
            <v:rect id="_x0000_s1058" style="position:absolute;left:368;top:297;width:7344;height:777" fillcolor="#243775" stroked="f"/>
            <v:shape id="_x0000_s1057" style="position:absolute;left:2375;top:282;width:3332;height:828" coordorigin="2375,283" coordsize="3332,828" path="m5707,283r-3332,l2691,1110r2700,l5707,283xe" fillcolor="#dd242a" stroked="f">
              <v:path arrowok="t"/>
            </v:shape>
            <v:shape id="_x0000_s1056" style="position:absolute;left:2664;top:466;width:223;height:408" coordorigin="2664,466" coordsize="223,408" o:spt="100" adj="0,,0" path="m2687,789r-23,63l2672,856r9,4l2692,864r12,3l2718,870r15,2l2748,873r17,1l2779,873r12,-1l2804,870r11,-3l2826,862r10,-4l2845,852r8,-7l2861,837r7,-8l2873,819r5,-10l2760,809r-11,-1l2738,807r-10,-2l2718,802r-13,-4l2695,793r-8,-4xm2785,466r-12,1l2762,468r-11,1l2741,472r-10,3l2721,480r-8,5l2705,491r-7,6l2691,505r-5,9l2681,523r-4,11l2674,545r-1,13l2672,571r1,15l2675,600r3,12l2683,624r6,10l2695,643r7,9l2710,660r8,8l2726,675r9,7l2744,688r9,6l2762,700r9,5l2779,711r11,7l2798,726r15,17l2816,753r,12l2813,784r-11,14l2785,806r-25,3l2878,809r4,-12l2885,785r1,-13l2887,757r-1,-14l2884,730r-3,-13l2876,706r-6,-10l2864,686r-7,-9l2850,669r-9,-8l2833,654r-9,-7l2815,641r-9,-6l2797,629r-9,-6l2769,610r-8,-8l2746,586r-3,-9l2743,555r4,-9l2762,534r12,-3l2863,531r16,-44l2870,482r-9,-4l2850,475r-12,-3l2825,469r-13,-1l2799,467r-14,-1xm2863,531r-75,l2799,531r10,2l2819,534r10,3l2841,540r10,5l2857,549r6,-18xe" stroked="f">
              <v:stroke joinstyle="round"/>
              <v:formulas/>
              <v:path arrowok="t" o:connecttype="segments"/>
            </v:shape>
            <v:shape id="_x0000_s1055" type="#_x0000_t75" style="position:absolute;left:2897;top:471;width:755;height:398">
              <v:imagedata r:id="rId14" o:title=""/>
            </v:shape>
            <v:shape id="_x0000_s1054" style="position:absolute;left:3793;top:466;width:278;height:408" coordorigin="3794,466" coordsize="278,408" o:spt="100" adj="0,,0" path="m3932,466r-33,3l3871,479r-24,16l3828,518r-15,29l3802,582r-6,41l3794,670r,23l3796,714r2,21l3802,754r4,19l3812,789r7,16l3826,819r9,12l3846,842r11,10l3869,860r14,6l3898,870r16,3l3932,874r33,-3l3993,861r24,-16l4036,822r7,-13l3920,809r-10,-4l3894,791r-6,-10l3882,769r-3,-10l3876,749r-3,-12l3871,725r-1,-13l3869,699r-1,-14l3868,670r4,-61l3884,566r20,-26l3932,531r112,l4038,521r-9,-12l4019,498r-11,-10l3995,480r-14,-6l3966,470r-16,-3l3932,466xm4044,531r-99,l3955,535r16,14l3978,559r5,13l3986,582r3,10l3992,604r2,12l3995,629r1,13l3997,656r,14l3996,704r-3,29l3988,757r-7,19l3972,790r-11,11l3947,807r-15,2l4043,809r8,-16l4062,758r7,-41l4071,670r,-23l4069,626r-2,-21l4063,586r-5,-18l4053,551r-7,-16l4044,531xe" stroked="f">
              <v:stroke joinstyle="round"/>
              <v:formulas/>
              <v:path arrowok="t" o:connecttype="segments"/>
            </v:shape>
            <v:shape id="_x0000_s1053" type="#_x0000_t75" style="position:absolute;left:4110;top:474;width:242;height:399">
              <v:imagedata r:id="rId7" o:title=""/>
            </v:shape>
            <v:shape id="_x0000_s1052" type="#_x0000_t75" style="position:absolute;left:4400;top:468;width:251;height:398">
              <v:imagedata r:id="rId8" o:title=""/>
            </v:shape>
            <v:shape id="_x0000_s1051" type="#_x0000_t75" style="position:absolute;left:4752;top:471;width:536;height:398">
              <v:imagedata r:id="rId15" o:title=""/>
            </v:shape>
            <v:shape id="_x0000_s1050" style="position:absolute;left:5327;top:474;width:81;height:399" coordorigin="5328,474" coordsize="81,399" o:spt="100" adj="0,,0" path="m5403,474r-69,l5334,658r13,92l5389,750r14,-92l5403,474xm5381,788r-25,l5346,791r-15,14l5328,816r,27l5331,854r14,14l5355,872r25,l5390,868r15,-14l5408,843r,-27l5405,805r-14,-14l5381,788xe" stroked="f">
              <v:stroke joinstyle="round"/>
              <v:formulas/>
              <v:path arrowok="t" o:connecttype="segments"/>
            </v:shape>
            <v:shape id="_x0000_s1049" type="#_x0000_t75" style="position:absolute;left:993;top:4185;width:6096;height:1095">
              <v:imagedata r:id="rId5" o:title=""/>
            </v:shape>
            <v:rect id="_x0000_s1048" style="position:absolute;left:1052;top:4246;width:5920;height:917" fillcolor="#dd242a" stroked="f"/>
            <w10:wrap anchorx="page" anchory="page"/>
          </v:group>
        </w:pict>
      </w:r>
      <w:r>
        <w:pict w14:anchorId="6AC955D3">
          <v:group id="_x0000_s1038" style="position:absolute;margin-left:15.85pt;margin-top:509.75pt;width:375.15pt;height:88.05pt;z-index:-4576;mso-position-horizontal-relative:page;mso-position-vertical-relative:page" coordorigin="317,10195" coordsize="7503,1761">
            <v:shape id="_x0000_s1046" type="#_x0000_t75" style="position:absolute;left:316;top:10195;width:7503;height:1306">
              <v:imagedata r:id="rId16" o:title=""/>
            </v:shape>
            <v:rect id="_x0000_s1045" style="position:absolute;left:368;top:10564;width:7344;height:829" fillcolor="#253874" stroked="f"/>
            <v:shape id="_x0000_s1044" style="position:absolute;left:691;top:10757;width:507;height:508" coordorigin="691,10758" coordsize="507,508" o:spt="100" adj="0,,0" path="m852,10758r-4,l793,10779r-46,34l712,10860r-20,55l691,10918r93,93l691,11104r1,4l712,11163r35,46l793,11244r55,20l852,11265r13,-14l848,11251r-50,-19l756,11200r-32,-42l705,11108r88,-88l811,11020,705,10914r19,-50l756,10822r42,-31l848,10771r17,l852,10758xm962,11172r-17,l1037,11265r4,-1l1076,11251r-34,l962,11172xm811,11020r-18,l936,11163r-88,88l865,11251r80,-79l962,11172,811,11020xm865,10771r-17,l1184,11108r-19,50l1134,11200r-42,32l1042,11251r34,l1096,11244r47,-35l1177,11163r20,-56l1198,11104r-93,-93l1114,11002r-18,l954,10860r8,-9l945,10851r-80,-80xm1076,10772r-34,l1092,10791r42,31l1165,10864r19,50l1096,11002r18,l1198,10918r-1,-3l1177,10860r-34,-47l1096,10779r-20,-7xm1037,10758r-92,93l962,10851r80,-79l1076,10772r-35,-13l1037,10758xe" stroked="f">
              <v:stroke joinstyle="round"/>
              <v:formulas/>
              <v:path arrowok="t" o:connecttype="segments"/>
            </v:shape>
            <v:shape id="_x0000_s1043" type="#_x0000_t75" style="position:absolute;left:747;top:10823;width:391;height:392">
              <v:imagedata r:id="rId17" o:title=""/>
            </v:shape>
            <v:shape id="_x0000_s1042" style="position:absolute;left:2423;top:10714;width:593;height:593" coordorigin="2423,10715" coordsize="593,593" o:spt="100" adj="0,,0" path="m2949,11011r-12,-72l2936,10937r,74l2925,11080r-31,59l2848,11186r-60,31l2720,11228r-69,-11l2592,11186r-47,-47l2514,11080r-11,-69l2514,10943r31,-60l2592,10836r59,-30l2720,10795r68,11l2848,10836r46,47l2925,10943r11,68l2936,10937r-31,-61l2855,10826r-61,-31l2792,10794r-72,-12l2647,10794r-63,32l2534,10876r-32,63l2490,11011r12,73l2534,11147r50,49l2647,11229r73,12l2792,11229r2,-1l2855,11196r50,-49l2937,11084r12,-73m3016,11011r-11,-78l3003,10927r,84l2993,11087r-29,67l2920,11212r-57,44l2795,11285r-75,10l2644,11285r-67,-29l2519,11212r-44,-58l2446,11087r-10,-76l2446,10936r29,-68l2519,10811r58,-45l2644,10738r76,-10l2795,10738r68,28l2920,10811r44,57l2993,10936r10,75l3003,10927r-27,-65l2929,10802r-60,-47l2804,10728r-6,-3l2720,10715r-79,10l2570,10755r-60,47l2464,10862r-30,71l2423,11011r11,79l2464,11161r46,60l2570,11267r71,30l2720,11308r78,-11l2804,11295r65,-28l2929,11221r47,-60l3005,11090r11,-79e" stroked="f">
              <v:stroke joinstyle="round"/>
              <v:formulas/>
              <v:path arrowok="t" o:connecttype="segments"/>
            </v:shape>
            <v:shape id="_x0000_s1041" type="#_x0000_t75" style="position:absolute;left:2622;top:10836;width:196;height:350">
              <v:imagedata r:id="rId18" o:title=""/>
            </v:shape>
            <v:shape id="_x0000_s1040" style="position:absolute;left:4635;top:10744;width:374;height:534" coordorigin="4635,10744" coordsize="374,534" o:spt="100" adj="0,,0" path="m4714,11190r-5,-5l4697,11185r-5,5l4692,11203r5,5l4709,11208r5,-5l4714,11190t35,-6l4745,11175r-1,-2l4735,11164r-8,-8l4725,11155r,54l4715,11218r-24,l4681,11209r,-25l4691,11175r24,l4725,11184r,25l4725,11155r-10,-4l4703,11151r-18,3l4671,11164r-10,15l4657,11197r,12l4662,11220r17,18l4691,11242r12,l4721,11239r14,-10l4742,11218r3,-4l4749,11197r,-13m4812,10753r-2,-2l4805,10745r-5,l4800,10755r,9l4796,10767r-9,l4783,10764r,-9l4787,10751r9,l4800,10755r,-10l4785,10745r-8,8l4777,10772r8,8l4805,10780r7,-8l4812,10767r,-14m4912,10753r-2,-2l4904,10745r-9,l4895,10755r,9l4891,10767r-9,l4878,10764r,-9l4882,10751r9,l4895,10755r,-10l4885,10745r-8,8l4877,10772r8,8l4904,10780r8,-8l4912,10767r,-14m5008,10894r,-52l4994,10799r-21,-28l4949,10755r-23,-8l4923,10746r-3,l4917,10746r4,5l4923,10756r,9l4923,10766r24,9l4966,10791r14,24l4990,10846r-1,46l4989,10893r-14,47l4952,10981r-25,32l4889,11048r-27,22l4846,11082r-9,4l4837,11086r-4,-2l4818,11075r-28,-22l4746,11012r-25,-32l4698,10939r-15,-47l4683,10845r9,-31l4707,10790r19,-16l4750,10765r6,-1l4762,10764r5,l4767,10764r-1,-8l4769,10750r4,-5l4766,10744r-10,l4747,10746r-24,8l4699,10770r-21,28l4664,10841r,52l4679,10945r25,46l4732,11025r37,35l4797,11083r19,13l4828,11103r,83l4770,11186r-3,-10l4763,11166r-5,-9l4754,11152r,31l4754,11197r-4,19l4739,11233r-16,11l4703,11248r-14,l4676,11242r-18,-19l4652,11211r,-14l4656,11177r11,-16l4683,11150r20,-4l4717,11146r13,5l4748,11170r6,13l4754,11152r-3,-3l4747,11146r-6,-6l4729,11134r-12,-4l4703,11129r-26,5l4655,11149r-15,21l4635,11197r2,13l4640,11223r7,11l4655,11244r10,9l4677,11259r12,4l4703,11264r25,-3l4748,11250r2,-2l4763,11231r7,-25l4828,11206r,27l4832,11250r9,15l4856,11274r17,4l4953,11278r18,-4l4985,11265r4,-6l4995,11250r4,-17l4999,11220r-5,-12l4991,11205r-11,-11l4980,11225r,22l4968,11259r-109,l4847,11247r,-41l4953,11206r7,-1l4967,11208r10,10l4980,11225r,-31l4976,11191r-10,-5l4965,11186r-12,l4847,11186r,-83l4860,11095r12,-9l4879,11081r26,-22l4940,11026r28,-34l4993,10946r15,-52e" stroked="f">
              <v:stroke joinstyle="round"/>
              <v:formulas/>
              <v:path arrowok="t" o:connecttype="segments"/>
            </v:shape>
            <v:shape id="_x0000_s1039" type="#_x0000_t75" style="position:absolute;left:945;top:11536;width:615;height:420">
              <v:imagedata r:id="rId19" o:title=""/>
            </v:shape>
            <w10:wrap anchorx="page" anchory="page"/>
          </v:group>
        </w:pict>
      </w:r>
      <w:r>
        <w:pict w14:anchorId="0ADE0A6F">
          <v:shape id="_x0000_s1035" type="#_x0000_t202" style="position:absolute;margin-left:54.7pt;margin-top:512.55pt;width:294.7pt;height:18.85pt;z-index:-4504;mso-position-horizontal-relative:page;mso-position-vertical-relative:page" filled="f" stroked="f">
            <v:textbox inset="0,0,0,0">
              <w:txbxContent>
                <w:p w14:paraId="71460C93" w14:textId="77777777" w:rsidR="0064536C" w:rsidRDefault="00955152">
                  <w:pPr>
                    <w:tabs>
                      <w:tab w:val="left" w:pos="449"/>
                      <w:tab w:val="left" w:pos="5874"/>
                    </w:tabs>
                    <w:spacing w:before="20"/>
                    <w:ind w:left="20"/>
                    <w:rPr>
                      <w:rFonts w:ascii="PT Sans Caption"/>
                      <w:b/>
                      <w:sz w:val="26"/>
                    </w:rPr>
                  </w:pPr>
                  <w:r>
                    <w:rPr>
                      <w:rFonts w:ascii="PT Sans Caption"/>
                      <w:b/>
                      <w:color w:val="FFFFFF"/>
                      <w:sz w:val="26"/>
                      <w:shd w:val="clear" w:color="auto" w:fill="DD242A"/>
                    </w:rPr>
                    <w:t xml:space="preserve"> </w:t>
                  </w:r>
                  <w:r>
                    <w:rPr>
                      <w:rFonts w:ascii="PT Sans Caption"/>
                      <w:b/>
                      <w:color w:val="FFFFFF"/>
                      <w:sz w:val="26"/>
                      <w:shd w:val="clear" w:color="auto" w:fill="DD242A"/>
                    </w:rPr>
                    <w:tab/>
                  </w:r>
                  <w:r>
                    <w:rPr>
                      <w:rFonts w:ascii="PT Sans Caption"/>
                      <w:b/>
                      <w:color w:val="FFFFFF"/>
                      <w:spacing w:val="5"/>
                      <w:sz w:val="26"/>
                      <w:shd w:val="clear" w:color="auto" w:fill="DD242A"/>
                    </w:rPr>
                    <w:t xml:space="preserve">VETERANS </w:t>
                  </w:r>
                  <w:r>
                    <w:rPr>
                      <w:rFonts w:ascii="PT Sans Caption"/>
                      <w:b/>
                      <w:color w:val="FFFFFF"/>
                      <w:spacing w:val="4"/>
                      <w:sz w:val="26"/>
                      <w:shd w:val="clear" w:color="auto" w:fill="DD242A"/>
                    </w:rPr>
                    <w:t xml:space="preserve">SAY </w:t>
                  </w:r>
                  <w:r>
                    <w:rPr>
                      <w:rFonts w:ascii="PT Sans Caption"/>
                      <w:b/>
                      <w:color w:val="FFFFFF"/>
                      <w:spacing w:val="3"/>
                      <w:sz w:val="26"/>
                      <w:shd w:val="clear" w:color="auto" w:fill="DD242A"/>
                    </w:rPr>
                    <w:t>NO TO</w:t>
                  </w:r>
                  <w:r>
                    <w:rPr>
                      <w:rFonts w:ascii="PT Sans Caption"/>
                      <w:b/>
                      <w:color w:val="FFFFFF"/>
                      <w:spacing w:val="49"/>
                      <w:sz w:val="26"/>
                      <w:shd w:val="clear" w:color="auto" w:fill="DD242A"/>
                    </w:rPr>
                    <w:t xml:space="preserve"> </w:t>
                  </w:r>
                  <w:r>
                    <w:rPr>
                      <w:rFonts w:ascii="PT Sans Caption"/>
                      <w:b/>
                      <w:color w:val="FFFFFF"/>
                      <w:spacing w:val="5"/>
                      <w:sz w:val="26"/>
                      <w:shd w:val="clear" w:color="auto" w:fill="DD242A"/>
                    </w:rPr>
                    <w:t>PRIVATIZATION</w:t>
                  </w:r>
                  <w:r>
                    <w:rPr>
                      <w:rFonts w:ascii="PT Sans Caption"/>
                      <w:b/>
                      <w:color w:val="FFFFFF"/>
                      <w:spacing w:val="5"/>
                      <w:sz w:val="26"/>
                      <w:shd w:val="clear" w:color="auto" w:fill="DD242A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0342EBD1">
          <v:shape id="_x0000_s1034" type="#_x0000_t202" style="position:absolute;margin-left:444.7pt;margin-top:512.55pt;width:294.7pt;height:18.85pt;z-index:-4480;mso-position-horizontal-relative:page;mso-position-vertical-relative:page" filled="f" stroked="f">
            <v:textbox inset="0,0,0,0">
              <w:txbxContent>
                <w:p w14:paraId="4064D570" w14:textId="77777777" w:rsidR="0064536C" w:rsidRDefault="00955152">
                  <w:pPr>
                    <w:tabs>
                      <w:tab w:val="left" w:pos="449"/>
                      <w:tab w:val="left" w:pos="5874"/>
                    </w:tabs>
                    <w:spacing w:before="20"/>
                    <w:ind w:left="20"/>
                    <w:rPr>
                      <w:rFonts w:ascii="PT Sans Caption"/>
                      <w:b/>
                      <w:sz w:val="26"/>
                    </w:rPr>
                  </w:pPr>
                  <w:r>
                    <w:rPr>
                      <w:rFonts w:ascii="PT Sans Caption"/>
                      <w:b/>
                      <w:color w:val="FFFFFF"/>
                      <w:sz w:val="26"/>
                      <w:shd w:val="clear" w:color="auto" w:fill="DD242A"/>
                    </w:rPr>
                    <w:t xml:space="preserve"> </w:t>
                  </w:r>
                  <w:r>
                    <w:rPr>
                      <w:rFonts w:ascii="PT Sans Caption"/>
                      <w:b/>
                      <w:color w:val="FFFFFF"/>
                      <w:sz w:val="26"/>
                      <w:shd w:val="clear" w:color="auto" w:fill="DD242A"/>
                    </w:rPr>
                    <w:tab/>
                  </w:r>
                  <w:r>
                    <w:rPr>
                      <w:rFonts w:ascii="PT Sans Caption"/>
                      <w:b/>
                      <w:color w:val="FFFFFF"/>
                      <w:spacing w:val="5"/>
                      <w:sz w:val="26"/>
                      <w:shd w:val="clear" w:color="auto" w:fill="DD242A"/>
                    </w:rPr>
                    <w:t xml:space="preserve">VETERANS </w:t>
                  </w:r>
                  <w:r>
                    <w:rPr>
                      <w:rFonts w:ascii="PT Sans Caption"/>
                      <w:b/>
                      <w:color w:val="FFFFFF"/>
                      <w:spacing w:val="4"/>
                      <w:sz w:val="26"/>
                      <w:shd w:val="clear" w:color="auto" w:fill="DD242A"/>
                    </w:rPr>
                    <w:t xml:space="preserve">SAY </w:t>
                  </w:r>
                  <w:r>
                    <w:rPr>
                      <w:rFonts w:ascii="PT Sans Caption"/>
                      <w:b/>
                      <w:color w:val="FFFFFF"/>
                      <w:spacing w:val="3"/>
                      <w:sz w:val="26"/>
                      <w:shd w:val="clear" w:color="auto" w:fill="DD242A"/>
                    </w:rPr>
                    <w:t>NO TO</w:t>
                  </w:r>
                  <w:r>
                    <w:rPr>
                      <w:rFonts w:ascii="PT Sans Caption"/>
                      <w:b/>
                      <w:color w:val="FFFFFF"/>
                      <w:spacing w:val="49"/>
                      <w:sz w:val="26"/>
                      <w:shd w:val="clear" w:color="auto" w:fill="DD242A"/>
                    </w:rPr>
                    <w:t xml:space="preserve"> </w:t>
                  </w:r>
                  <w:r>
                    <w:rPr>
                      <w:rFonts w:ascii="PT Sans Caption"/>
                      <w:b/>
                      <w:color w:val="FFFFFF"/>
                      <w:spacing w:val="5"/>
                      <w:sz w:val="26"/>
                      <w:shd w:val="clear" w:color="auto" w:fill="DD242A"/>
                    </w:rPr>
                    <w:t>PRIVATIZATION</w:t>
                  </w:r>
                  <w:r>
                    <w:rPr>
                      <w:rFonts w:ascii="PT Sans Caption"/>
                      <w:b/>
                      <w:color w:val="FFFFFF"/>
                      <w:spacing w:val="5"/>
                      <w:sz w:val="26"/>
                      <w:shd w:val="clear" w:color="auto" w:fill="DD242A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>
        <w:pict w14:anchorId="395D59D6">
          <v:shape id="_x0000_s1033" type="#_x0000_t202" style="position:absolute;margin-left:74.5pt;margin-top:578.5pt;width:279.8pt;height:20.15pt;z-index:-4456;mso-position-horizontal-relative:page;mso-position-vertical-relative:page" filled="f" stroked="f">
            <v:textbox inset="0,0,0,0">
              <w:txbxContent>
                <w:p w14:paraId="47293A88" w14:textId="77777777" w:rsidR="0064536C" w:rsidRDefault="00955152">
                  <w:pPr>
                    <w:spacing w:before="20"/>
                    <w:ind w:left="20"/>
                    <w:rPr>
                      <w:rFonts w:ascii="PT Sans Narrow"/>
                      <w:sz w:val="28"/>
                    </w:rPr>
                  </w:pPr>
                  <w:r>
                    <w:rPr>
                      <w:rFonts w:ascii="Arial Black"/>
                      <w:color w:val="231F20"/>
                      <w:w w:val="105"/>
                      <w:position w:val="-5"/>
                      <w:sz w:val="2"/>
                    </w:rPr>
                    <w:t xml:space="preserve">TM </w:t>
                  </w:r>
                  <w:r>
                    <w:rPr>
                      <w:rFonts w:ascii="PT Sans Narrow"/>
                      <w:color w:val="231F20"/>
                      <w:w w:val="105"/>
                      <w:sz w:val="28"/>
                    </w:rPr>
                    <w:t xml:space="preserve">Visit </w:t>
                  </w:r>
                  <w:hyperlink r:id="rId20">
                    <w:r>
                      <w:rPr>
                        <w:rFonts w:ascii="PT Sans Narrow"/>
                        <w:b/>
                        <w:color w:val="231F20"/>
                        <w:w w:val="105"/>
                        <w:sz w:val="28"/>
                      </w:rPr>
                      <w:t xml:space="preserve">www.veteransforpeace.org </w:t>
                    </w:r>
                  </w:hyperlink>
                  <w:r>
                    <w:rPr>
                      <w:rFonts w:ascii="PT Sans Narrow"/>
                      <w:color w:val="231F20"/>
                      <w:w w:val="105"/>
                      <w:sz w:val="28"/>
                    </w:rPr>
                    <w:t>for more information.</w:t>
                  </w:r>
                </w:p>
              </w:txbxContent>
            </v:textbox>
            <w10:wrap anchorx="page" anchory="page"/>
          </v:shape>
        </w:pict>
      </w:r>
      <w:r>
        <w:pict w14:anchorId="4D4C4754">
          <v:shape id="_x0000_s1032" type="#_x0000_t202" style="position:absolute;margin-left:464.55pt;margin-top:578.5pt;width:279.8pt;height:20.15pt;z-index:-4432;mso-position-horizontal-relative:page;mso-position-vertical-relative:page" filled="f" stroked="f">
            <v:textbox inset="0,0,0,0">
              <w:txbxContent>
                <w:p w14:paraId="7C31E380" w14:textId="77777777" w:rsidR="0064536C" w:rsidRDefault="00955152">
                  <w:pPr>
                    <w:spacing w:before="20"/>
                    <w:ind w:left="20"/>
                    <w:rPr>
                      <w:rFonts w:ascii="PT Sans Narrow"/>
                      <w:sz w:val="28"/>
                    </w:rPr>
                  </w:pPr>
                  <w:r>
                    <w:rPr>
                      <w:rFonts w:ascii="Arial Black"/>
                      <w:color w:val="231F20"/>
                      <w:w w:val="105"/>
                      <w:position w:val="-5"/>
                      <w:sz w:val="2"/>
                    </w:rPr>
                    <w:t xml:space="preserve">TM </w:t>
                  </w:r>
                  <w:r>
                    <w:rPr>
                      <w:rFonts w:ascii="PT Sans Narrow"/>
                      <w:color w:val="231F20"/>
                      <w:w w:val="105"/>
                      <w:sz w:val="28"/>
                    </w:rPr>
                    <w:t xml:space="preserve">Visit </w:t>
                  </w:r>
                  <w:hyperlink r:id="rId21">
                    <w:r>
                      <w:rPr>
                        <w:rFonts w:ascii="PT Sans Narrow"/>
                        <w:b/>
                        <w:color w:val="231F20"/>
                        <w:w w:val="105"/>
                        <w:sz w:val="28"/>
                      </w:rPr>
                      <w:t xml:space="preserve">www.veteransforpeace.org </w:t>
                    </w:r>
                  </w:hyperlink>
                  <w:r>
                    <w:rPr>
                      <w:rFonts w:ascii="PT Sans Narrow"/>
                      <w:color w:val="231F20"/>
                      <w:w w:val="105"/>
                      <w:sz w:val="28"/>
                    </w:rPr>
                    <w:t>for more information.</w:t>
                  </w:r>
                </w:p>
              </w:txbxContent>
            </v:textbox>
            <w10:wrap anchorx="page" anchory="page"/>
          </v:shape>
        </w:pict>
      </w:r>
      <w:r>
        <w:pict w14:anchorId="0259312B">
          <v:shape id="_x0000_s1031" type="#_x0000_t202" style="position:absolute;margin-left:408.5pt;margin-top:528.25pt;width:367.2pt;height:41.45pt;z-index:-4408;mso-position-horizontal-relative:page;mso-position-vertical-relative:page" filled="f" stroked="f">
            <v:textbox inset="0,0,0,0">
              <w:txbxContent>
                <w:p w14:paraId="717A3B9E" w14:textId="77777777" w:rsidR="0064536C" w:rsidRDefault="00955152">
                  <w:pPr>
                    <w:tabs>
                      <w:tab w:val="left" w:pos="2746"/>
                      <w:tab w:val="left" w:pos="4755"/>
                    </w:tabs>
                    <w:spacing w:before="198"/>
                    <w:ind w:left="931"/>
                    <w:rPr>
                      <w:rFonts w:ascii="PT Sans Caption"/>
                      <w:b/>
                      <w:sz w:val="34"/>
                    </w:rPr>
                  </w:pPr>
                  <w:r>
                    <w:rPr>
                      <w:rFonts w:ascii="PT Sans Caption"/>
                      <w:b/>
                      <w:color w:val="FFFFFF"/>
                      <w:spacing w:val="11"/>
                      <w:sz w:val="34"/>
                    </w:rPr>
                    <w:t>FIX</w:t>
                  </w:r>
                  <w:r>
                    <w:rPr>
                      <w:rFonts w:ascii="PT Sans Caption"/>
                      <w:b/>
                      <w:color w:val="FFFFFF"/>
                      <w:spacing w:val="11"/>
                      <w:sz w:val="34"/>
                    </w:rPr>
                    <w:tab/>
                  </w:r>
                  <w:r>
                    <w:rPr>
                      <w:rFonts w:ascii="PT Sans Caption"/>
                      <w:b/>
                      <w:color w:val="FFFFFF"/>
                      <w:spacing w:val="12"/>
                      <w:sz w:val="34"/>
                    </w:rPr>
                    <w:t>FUND</w:t>
                  </w:r>
                  <w:r>
                    <w:rPr>
                      <w:rFonts w:ascii="PT Sans Caption"/>
                      <w:b/>
                      <w:color w:val="FFFFFF"/>
                      <w:spacing w:val="12"/>
                      <w:sz w:val="34"/>
                    </w:rPr>
                    <w:tab/>
                  </w:r>
                  <w:r>
                    <w:rPr>
                      <w:rFonts w:ascii="PT Sans Caption"/>
                      <w:b/>
                      <w:color w:val="FFFFFF"/>
                      <w:spacing w:val="4"/>
                      <w:sz w:val="34"/>
                    </w:rPr>
                    <w:t>FULLY</w:t>
                  </w:r>
                  <w:r>
                    <w:rPr>
                      <w:rFonts w:ascii="PT Sans Caption"/>
                      <w:b/>
                      <w:color w:val="FFFFFF"/>
                      <w:spacing w:val="23"/>
                      <w:sz w:val="34"/>
                    </w:rPr>
                    <w:t xml:space="preserve"> </w:t>
                  </w:r>
                  <w:r>
                    <w:rPr>
                      <w:rFonts w:ascii="PT Sans Caption"/>
                      <w:b/>
                      <w:color w:val="FFFFFF"/>
                      <w:spacing w:val="11"/>
                      <w:sz w:val="34"/>
                    </w:rPr>
                    <w:t>STAFF</w:t>
                  </w:r>
                </w:p>
              </w:txbxContent>
            </v:textbox>
            <w10:wrap anchorx="page" anchory="page"/>
          </v:shape>
        </w:pict>
      </w:r>
      <w:r>
        <w:pict w14:anchorId="32BFF552">
          <v:shape id="_x0000_s1030" type="#_x0000_t202" style="position:absolute;margin-left:18.45pt;margin-top:528.25pt;width:367.2pt;height:41.45pt;z-index:-4384;mso-position-horizontal-relative:page;mso-position-vertical-relative:page" filled="f" stroked="f">
            <v:textbox inset="0,0,0,0">
              <w:txbxContent>
                <w:p w14:paraId="432DC2F8" w14:textId="77777777" w:rsidR="0064536C" w:rsidRDefault="00955152">
                  <w:pPr>
                    <w:tabs>
                      <w:tab w:val="left" w:pos="2746"/>
                      <w:tab w:val="left" w:pos="4755"/>
                    </w:tabs>
                    <w:spacing w:before="198"/>
                    <w:ind w:left="931"/>
                    <w:rPr>
                      <w:rFonts w:ascii="PT Sans Caption"/>
                      <w:b/>
                      <w:sz w:val="34"/>
                    </w:rPr>
                  </w:pPr>
                  <w:r>
                    <w:rPr>
                      <w:rFonts w:ascii="PT Sans Caption"/>
                      <w:b/>
                      <w:color w:val="FFFFFF"/>
                      <w:spacing w:val="11"/>
                      <w:sz w:val="34"/>
                    </w:rPr>
                    <w:t>FIX</w:t>
                  </w:r>
                  <w:r>
                    <w:rPr>
                      <w:rFonts w:ascii="PT Sans Caption"/>
                      <w:b/>
                      <w:color w:val="FFFFFF"/>
                      <w:spacing w:val="11"/>
                      <w:sz w:val="34"/>
                    </w:rPr>
                    <w:tab/>
                  </w:r>
                  <w:r>
                    <w:rPr>
                      <w:rFonts w:ascii="PT Sans Caption"/>
                      <w:b/>
                      <w:color w:val="FFFFFF"/>
                      <w:spacing w:val="12"/>
                      <w:sz w:val="34"/>
                    </w:rPr>
                    <w:t>FUND</w:t>
                  </w:r>
                  <w:r>
                    <w:rPr>
                      <w:rFonts w:ascii="PT Sans Caption"/>
                      <w:b/>
                      <w:color w:val="FFFFFF"/>
                      <w:spacing w:val="12"/>
                      <w:sz w:val="34"/>
                    </w:rPr>
                    <w:tab/>
                  </w:r>
                  <w:r>
                    <w:rPr>
                      <w:rFonts w:ascii="PT Sans Caption"/>
                      <w:b/>
                      <w:color w:val="FFFFFF"/>
                      <w:spacing w:val="4"/>
                      <w:sz w:val="34"/>
                    </w:rPr>
                    <w:t>FULLY</w:t>
                  </w:r>
                  <w:r>
                    <w:rPr>
                      <w:rFonts w:ascii="PT Sans Caption"/>
                      <w:b/>
                      <w:color w:val="FFFFFF"/>
                      <w:spacing w:val="23"/>
                      <w:sz w:val="34"/>
                    </w:rPr>
                    <w:t xml:space="preserve"> </w:t>
                  </w:r>
                  <w:r>
                    <w:rPr>
                      <w:rFonts w:ascii="PT Sans Caption"/>
                      <w:b/>
                      <w:color w:val="FFFFFF"/>
                      <w:spacing w:val="11"/>
                      <w:sz w:val="34"/>
                    </w:rPr>
                    <w:t>STAFF</w:t>
                  </w:r>
                </w:p>
              </w:txbxContent>
            </v:textbox>
            <w10:wrap anchorx="page" anchory="page"/>
          </v:shape>
        </w:pict>
      </w:r>
      <w:r>
        <w:pict w14:anchorId="09331533">
          <v:shape id="_x0000_s1029" type="#_x0000_t202" style="position:absolute;margin-left:442.65pt;margin-top:212.35pt;width:296pt;height:45.85pt;z-index:-4360;mso-position-horizontal-relative:page;mso-position-vertical-relative:page" filled="f" stroked="f">
            <v:textbox inset="0,0,0,0">
              <w:txbxContent>
                <w:p w14:paraId="2BE4234B" w14:textId="77777777" w:rsidR="0064536C" w:rsidRDefault="00955152">
                  <w:pPr>
                    <w:pStyle w:val="BodyText"/>
                    <w:spacing w:before="127" w:line="170" w:lineRule="auto"/>
                    <w:ind w:left="516" w:right="449"/>
                    <w:jc w:val="center"/>
                    <w:rPr>
                      <w:rFonts w:ascii="PT Sans Narrow"/>
                    </w:rPr>
                  </w:pPr>
                  <w:r>
                    <w:rPr>
                      <w:rFonts w:ascii="PT Sans Narrow"/>
                      <w:color w:val="FFFFFF"/>
                    </w:rPr>
                    <w:t>When the MISSION Act goes into effect on June 6, it could lead to the dismantling and privatization of the VA</w:t>
                  </w:r>
                </w:p>
                <w:p w14:paraId="6A2AC4A4" w14:textId="77777777" w:rsidR="0064536C" w:rsidRDefault="00955152">
                  <w:pPr>
                    <w:pStyle w:val="BodyText"/>
                    <w:spacing w:line="239" w:lineRule="exact"/>
                    <w:ind w:left="513" w:right="449"/>
                    <w:jc w:val="center"/>
                    <w:rPr>
                      <w:rFonts w:ascii="PT Sans Narrow"/>
                    </w:rPr>
                  </w:pPr>
                  <w:r>
                    <w:rPr>
                      <w:rFonts w:ascii="PT Sans Narrow"/>
                      <w:color w:val="FFFFFF"/>
                    </w:rPr>
                    <w:t>Healthcare system that our veterans want and need!</w:t>
                  </w:r>
                </w:p>
              </w:txbxContent>
            </v:textbox>
            <w10:wrap anchorx="page" anchory="page"/>
          </v:shape>
        </w:pict>
      </w:r>
      <w:r>
        <w:pict w14:anchorId="07C0F7CF">
          <v:shape id="_x0000_s1028" type="#_x0000_t202" style="position:absolute;margin-left:52.6pt;margin-top:212.35pt;width:296pt;height:45.85pt;z-index:-4336;mso-position-horizontal-relative:page;mso-position-vertical-relative:page" filled="f" stroked="f">
            <v:textbox inset="0,0,0,0">
              <w:txbxContent>
                <w:p w14:paraId="35587BED" w14:textId="77777777" w:rsidR="0064536C" w:rsidRDefault="00955152">
                  <w:pPr>
                    <w:pStyle w:val="BodyText"/>
                    <w:spacing w:before="127" w:line="170" w:lineRule="auto"/>
                    <w:ind w:left="516" w:right="449"/>
                    <w:jc w:val="center"/>
                    <w:rPr>
                      <w:rFonts w:ascii="PT Sans Narrow"/>
                    </w:rPr>
                  </w:pPr>
                  <w:r>
                    <w:rPr>
                      <w:rFonts w:ascii="PT Sans Narrow"/>
                      <w:color w:val="FFFFFF"/>
                    </w:rPr>
                    <w:t>When the MISSION Act goes into effect on June 6, it could lead to the dismantling and privatization of the VA</w:t>
                  </w:r>
                </w:p>
                <w:p w14:paraId="1E96F87C" w14:textId="77777777" w:rsidR="0064536C" w:rsidRDefault="00955152">
                  <w:pPr>
                    <w:pStyle w:val="BodyText"/>
                    <w:spacing w:line="239" w:lineRule="exact"/>
                    <w:ind w:left="513" w:right="449"/>
                    <w:jc w:val="center"/>
                    <w:rPr>
                      <w:rFonts w:ascii="PT Sans Narrow"/>
                    </w:rPr>
                  </w:pPr>
                  <w:r>
                    <w:rPr>
                      <w:rFonts w:ascii="PT Sans Narrow"/>
                      <w:color w:val="FFFFFF"/>
                    </w:rPr>
                    <w:t>Healthcare system that our veterans want and need!</w:t>
                  </w:r>
                </w:p>
              </w:txbxContent>
            </v:textbox>
            <w10:wrap anchorx="page" anchory="page"/>
          </v:shape>
        </w:pict>
      </w:r>
      <w:r>
        <w:pict w14:anchorId="10EF6F1C">
          <v:shape id="_x0000_s1027" type="#_x0000_t202" style="position:absolute;margin-left:408.5pt;margin-top:14.85pt;width:367.2pt;height:38.85pt;z-index:-4312;mso-position-horizontal-relative:page;mso-position-vertical-relative:page" filled="f" stroked="f">
            <v:textbox inset="0,0,0,0">
              <w:txbxContent>
                <w:p w14:paraId="1CF3F92A" w14:textId="77777777" w:rsidR="0064536C" w:rsidRDefault="0064536C"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C862D68">
          <v:shape id="_x0000_s1026" type="#_x0000_t202" style="position:absolute;margin-left:18.45pt;margin-top:14.85pt;width:367.2pt;height:38.85pt;z-index:-4288;mso-position-horizontal-relative:page;mso-position-vertical-relative:page" filled="f" stroked="f">
            <v:textbox inset="0,0,0,0">
              <w:txbxContent>
                <w:p w14:paraId="6454C2E6" w14:textId="77777777" w:rsidR="0064536C" w:rsidRDefault="0064536C">
                  <w:pPr>
                    <w:pStyle w:val="BodyText"/>
                    <w:spacing w:before="4"/>
                    <w:ind w:left="40"/>
                    <w:rPr>
                      <w:rFonts w:ascii="Times New Roman"/>
                      <w:b w:val="0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4536C">
      <w:type w:val="continuous"/>
      <w:pgSz w:w="15840" w:h="12240" w:orient="landscape"/>
      <w:pgMar w:top="280" w:right="220" w:bottom="0" w:left="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altName w:val="PT Sans"/>
    <w:panose1 w:val="020B0503020203020204"/>
    <w:charset w:val="00"/>
    <w:family w:val="swiss"/>
    <w:pitch w:val="variable"/>
    <w:sig w:usb0="A00002EF" w:usb1="5000204B" w:usb2="00000020" w:usb3="00000000" w:csb0="00000097" w:csb1="00000000"/>
  </w:font>
  <w:font w:name="PT Sans Caption">
    <w:altName w:val="PT Sans Caption"/>
    <w:panose1 w:val="020B0603020203020204"/>
    <w:charset w:val="00"/>
    <w:family w:val="swiss"/>
    <w:pitch w:val="variable"/>
    <w:sig w:usb0="A00002EF" w:usb1="5000204B" w:usb2="00000020" w:usb3="00000000" w:csb0="00000097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T Sans Narrow">
    <w:altName w:val="PT Sans Narrow"/>
    <w:panose1 w:val="020B0506020203020204"/>
    <w:charset w:val="00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536C"/>
    <w:rsid w:val="0064536C"/>
    <w:rsid w:val="00955152"/>
    <w:rsid w:val="00C35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  <w14:docId w14:val="3253588E"/>
  <w15:docId w15:val="{F9FF4F45-52F3-47D5-A622-A5E16487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T Sans" w:eastAsia="PT Sans" w:hAnsi="PT Sans" w:cs="PT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hyperlink" Target="http://www.veteransforpeace.org/" TargetMode="Externa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hyperlink" Target="http://www.veteransforpeace.org/" TargetMode="Externa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SOVAHalfPageEditable</vt:lpstr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SOVAHalfPageEditable</dc:title>
  <dc:creator>Samantha</dc:creator>
  <cp:lastModifiedBy>Samantha</cp:lastModifiedBy>
  <cp:revision>2</cp:revision>
  <dcterms:created xsi:type="dcterms:W3CDTF">2019-06-21T19:29:00Z</dcterms:created>
  <dcterms:modified xsi:type="dcterms:W3CDTF">2019-06-21T19:29:00Z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2019-05-24T00:00:00Z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2019-05-24T00:00:00Z</vt:filetime>
  </property>
</Properties>
</file>